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69F5D" w14:textId="3459B830" w:rsidR="00FD7623" w:rsidRPr="00CE3F53" w:rsidRDefault="00CE3F53" w:rsidP="00CE3F53">
      <w:pPr>
        <w:jc w:val="center"/>
        <w:rPr>
          <w:rFonts w:ascii="Telugu Sangam MN" w:hAnsi="Telugu Sangam MN"/>
          <w:b/>
          <w:sz w:val="40"/>
          <w:szCs w:val="40"/>
          <w:u w:val="single"/>
        </w:rPr>
      </w:pPr>
      <w:r w:rsidRPr="00CE3F53">
        <w:rPr>
          <w:rFonts w:ascii="Telugu Sangam MN" w:hAnsi="Telugu Sangam MN"/>
          <w:b/>
          <w:sz w:val="40"/>
          <w:szCs w:val="40"/>
          <w:u w:val="single"/>
        </w:rPr>
        <w:t>Klei en Keramiek</w:t>
      </w:r>
      <w:bookmarkStart w:id="0" w:name="_GoBack"/>
      <w:bookmarkEnd w:id="0"/>
    </w:p>
    <w:p w14:paraId="390E3F75" w14:textId="626DBA24" w:rsidR="0079562C" w:rsidRPr="00CE3F53" w:rsidRDefault="00CE3F53" w:rsidP="00CE3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Futura" w:hAnsi="Futura" w:cs="Futura"/>
          <w:sz w:val="44"/>
          <w:szCs w:val="44"/>
          <w:lang w:val="en-US"/>
        </w:rPr>
      </w:pPr>
      <w:r>
        <w:rPr>
          <w:rFonts w:ascii="Calibri" w:hAnsi="Calibri"/>
          <w:b/>
          <w:sz w:val="44"/>
          <w:szCs w:val="44"/>
          <w:u w:val="single"/>
        </w:rPr>
        <w:t>Prak</w:t>
      </w:r>
      <w:r w:rsidR="0079562C" w:rsidRPr="00CE3F53">
        <w:rPr>
          <w:rFonts w:ascii="Calibri" w:hAnsi="Calibri"/>
          <w:b/>
          <w:sz w:val="44"/>
          <w:szCs w:val="44"/>
          <w:u w:val="single"/>
        </w:rPr>
        <w:t xml:space="preserve">tische Info en </w:t>
      </w:r>
      <w:r>
        <w:rPr>
          <w:rFonts w:ascii="Calibri" w:hAnsi="Calibri"/>
          <w:b/>
          <w:sz w:val="44"/>
          <w:szCs w:val="44"/>
          <w:u w:val="single"/>
        </w:rPr>
        <w:t>Algemen</w:t>
      </w:r>
      <w:r w:rsidR="00A7412D" w:rsidRPr="00CE3F53">
        <w:rPr>
          <w:rFonts w:ascii="Calibri" w:hAnsi="Calibri"/>
          <w:b/>
          <w:sz w:val="44"/>
          <w:szCs w:val="44"/>
          <w:u w:val="single"/>
        </w:rPr>
        <w:t>e V</w:t>
      </w:r>
      <w:r w:rsidR="0079562C" w:rsidRPr="00CE3F53">
        <w:rPr>
          <w:rFonts w:ascii="Calibri" w:hAnsi="Calibri"/>
          <w:b/>
          <w:sz w:val="44"/>
          <w:szCs w:val="44"/>
          <w:u w:val="single"/>
        </w:rPr>
        <w:t>oorwaarden :</w:t>
      </w:r>
    </w:p>
    <w:p w14:paraId="27804A7D" w14:textId="77777777" w:rsidR="0079562C" w:rsidRPr="008C428C" w:rsidRDefault="0079562C" w:rsidP="0079562C">
      <w:pPr>
        <w:rPr>
          <w:rStyle w:val="Hyperlink"/>
          <w:rFonts w:ascii="Calibri" w:hAnsi="Calibri" w:cs="Arial"/>
        </w:rPr>
      </w:pPr>
    </w:p>
    <w:p w14:paraId="7FB656BA" w14:textId="77777777" w:rsidR="0079562C" w:rsidRPr="001C3B88" w:rsidRDefault="0079562C" w:rsidP="0079562C">
      <w:pPr>
        <w:rPr>
          <w:rStyle w:val="Hyperlink"/>
          <w:rFonts w:ascii="Telugu Sangam MN" w:hAnsi="Telugu Sangam MN" w:cs="Arial"/>
          <w:b/>
          <w:color w:val="auto"/>
          <w:u w:val="none"/>
        </w:rPr>
      </w:pPr>
      <w:r w:rsidRPr="001C3B88">
        <w:rPr>
          <w:rStyle w:val="Hyperlink"/>
          <w:rFonts w:ascii="Telugu Sangam MN" w:hAnsi="Telugu Sangam MN" w:cs="Arial"/>
          <w:b/>
          <w:color w:val="auto"/>
          <w:u w:val="none"/>
        </w:rPr>
        <w:t>Wat doen we :</w:t>
      </w:r>
    </w:p>
    <w:p w14:paraId="112A1C0D" w14:textId="77777777" w:rsidR="0079562C" w:rsidRPr="00F11B97" w:rsidRDefault="0079562C" w:rsidP="0079562C">
      <w:pPr>
        <w:rPr>
          <w:rStyle w:val="Hyperlink"/>
          <w:rFonts w:ascii="Telugu Sangam MN" w:hAnsi="Telugu Sangam MN" w:cs="Arial"/>
          <w:color w:val="auto"/>
          <w:u w:val="none"/>
        </w:rPr>
      </w:pPr>
      <w:r w:rsidRPr="00F11B97">
        <w:rPr>
          <w:rStyle w:val="Hyperlink"/>
          <w:rFonts w:ascii="Telugu Sangam MN" w:hAnsi="Telugu Sangam MN" w:cs="Arial"/>
          <w:color w:val="auto"/>
          <w:u w:val="none"/>
        </w:rPr>
        <w:t>In Atelier Muzant richten we ons vooral naar het boetseren/beeldhouwen van verschillende beeldjes en potten, schalen, gebruikskeramiek, decoratievormen, figuratieve beelden en abstracte werken, enz. met verschillende opbouwtechnieken.  We werken niet met mechanische draaischijven. Je kan ook decoreren met vormen en andere technieken. Er is ook gelegenheid tot glazuren als je dat wenst. De glazuren worden meestal schilderklaar gekocht of in poedervorm om zelf te mengen met water. We maken zelf geen glazuur. Sommige glazuren reageren met de kleur van de klei of met mekaar, of komen net iets anders uit de oven dan gedacht, dat is normaal en niet uit te sluiten. Afwerken met chellack of met kleurpigmenten kan ook. Met oxides werken we niet omwille van de giftigheid daarvan.</w:t>
      </w:r>
    </w:p>
    <w:p w14:paraId="1782E994" w14:textId="77777777" w:rsidR="0079562C" w:rsidRPr="00F11B97" w:rsidRDefault="0079562C" w:rsidP="0079562C">
      <w:pPr>
        <w:rPr>
          <w:rStyle w:val="Hyperlink"/>
          <w:rFonts w:ascii="Telugu Sangam MN" w:hAnsi="Telugu Sangam MN" w:cs="Arial"/>
          <w:b/>
          <w:color w:val="auto"/>
          <w:u w:val="none"/>
        </w:rPr>
      </w:pPr>
    </w:p>
    <w:p w14:paraId="144797DA" w14:textId="490D1BC2" w:rsidR="0079562C" w:rsidRPr="00F11B97" w:rsidRDefault="00A7412D" w:rsidP="0079562C">
      <w:pPr>
        <w:rPr>
          <w:rStyle w:val="Hyperlink"/>
          <w:rFonts w:ascii="Telugu Sangam MN" w:hAnsi="Telugu Sangam MN" w:cs="Arial"/>
          <w:color w:val="auto"/>
          <w:u w:val="none"/>
        </w:rPr>
      </w:pPr>
      <w:r>
        <w:rPr>
          <w:rStyle w:val="Hyperlink"/>
          <w:rFonts w:ascii="Telugu Sangam MN" w:hAnsi="Telugu Sangam MN" w:cs="Arial"/>
          <w:color w:val="auto"/>
          <w:u w:val="none"/>
        </w:rPr>
        <w:t>Voor beginners en verwenworkshops : Deze m</w:t>
      </w:r>
      <w:r w:rsidR="0079562C" w:rsidRPr="00F11B97">
        <w:rPr>
          <w:rStyle w:val="Hyperlink"/>
          <w:rFonts w:ascii="Telugu Sangam MN" w:hAnsi="Telugu Sangam MN" w:cs="Arial"/>
          <w:color w:val="auto"/>
          <w:u w:val="none"/>
        </w:rPr>
        <w:t>ense</w:t>
      </w:r>
      <w:r>
        <w:rPr>
          <w:rStyle w:val="Hyperlink"/>
          <w:rFonts w:ascii="Telugu Sangam MN" w:hAnsi="Telugu Sangam MN" w:cs="Arial"/>
          <w:color w:val="auto"/>
          <w:u w:val="none"/>
        </w:rPr>
        <w:t>n</w:t>
      </w:r>
      <w:r w:rsidR="0079562C" w:rsidRPr="00F11B97">
        <w:rPr>
          <w:rStyle w:val="Hyperlink"/>
          <w:rFonts w:ascii="Telugu Sangam MN" w:hAnsi="Telugu Sangam MN" w:cs="Arial"/>
          <w:color w:val="auto"/>
          <w:u w:val="none"/>
        </w:rPr>
        <w:t xml:space="preserve"> maken eerst ter kennismaking met het materiaal een eenvoudig rond potje met de worstentechniek. Hoe groot dat potje zal worden en of je het ook al gaat decoreren kies je zelf. Er is een groot assortiment aan klei aanwezig in het atelie</w:t>
      </w:r>
      <w:r>
        <w:rPr>
          <w:rStyle w:val="Hyperlink"/>
          <w:rFonts w:ascii="Telugu Sangam MN" w:hAnsi="Telugu Sangam MN" w:cs="Arial"/>
          <w:color w:val="auto"/>
          <w:u w:val="none"/>
        </w:rPr>
        <w:t>r : wit/geel /grijs/donkerbruin</w:t>
      </w:r>
      <w:r w:rsidR="0079562C" w:rsidRPr="00F11B97">
        <w:rPr>
          <w:rStyle w:val="Hyperlink"/>
          <w:rFonts w:ascii="Telugu Sangam MN" w:hAnsi="Telugu Sangam MN" w:cs="Arial"/>
          <w:color w:val="auto"/>
          <w:u w:val="none"/>
        </w:rPr>
        <w:t xml:space="preserve"> en soorten chamotte-klei aan, waar je een keuze uit maakt. </w:t>
      </w:r>
      <w:r>
        <w:rPr>
          <w:rStyle w:val="Hyperlink"/>
          <w:rFonts w:ascii="Telugu Sangam MN" w:hAnsi="Telugu Sangam MN" w:cs="Arial"/>
          <w:color w:val="auto"/>
          <w:u w:val="none"/>
        </w:rPr>
        <w:t>Na het eerste ‘potje’</w:t>
      </w:r>
      <w:r w:rsidR="0079562C" w:rsidRPr="00F11B97">
        <w:rPr>
          <w:rStyle w:val="Hyperlink"/>
          <w:rFonts w:ascii="Telugu Sangam MN" w:hAnsi="Telugu Sangam MN" w:cs="Arial"/>
          <w:color w:val="auto"/>
          <w:u w:val="none"/>
        </w:rPr>
        <w:t xml:space="preserve"> kan iedereen een eigen idee meebrengen waar we naar gaan werken. Internet (pinterest) kan een goeie inspiratiebron zijn. Idee</w:t>
      </w:r>
      <w:r w:rsidR="0079562C" w:rsidRPr="00F11B97">
        <w:rPr>
          <w:rStyle w:val="Hyperlink"/>
          <w:rFonts w:ascii="Times New Roman" w:hAnsi="Times New Roman" w:cs="Times New Roman"/>
          <w:color w:val="auto"/>
          <w:u w:val="none"/>
        </w:rPr>
        <w:t>ë</w:t>
      </w:r>
      <w:r w:rsidR="0079562C" w:rsidRPr="00F11B97">
        <w:rPr>
          <w:rStyle w:val="Hyperlink"/>
          <w:rFonts w:ascii="Telugu Sangam MN" w:hAnsi="Telugu Sangam MN" w:cs="Arial"/>
          <w:color w:val="auto"/>
          <w:u w:val="none"/>
        </w:rPr>
        <w:t xml:space="preserve">n voor eigen creaties zijn ook meer dan welkom, dan probeer je eerst je idee een beetje te schetsen op papier. </w:t>
      </w:r>
    </w:p>
    <w:p w14:paraId="19994BCE" w14:textId="77777777" w:rsidR="0079562C" w:rsidRPr="00F11B97" w:rsidRDefault="0079562C" w:rsidP="0079562C">
      <w:pPr>
        <w:rPr>
          <w:rStyle w:val="Hyperlink"/>
          <w:rFonts w:ascii="Telugu Sangam MN" w:hAnsi="Telugu Sangam MN" w:cs="Arial"/>
          <w:color w:val="auto"/>
          <w:u w:val="none"/>
        </w:rPr>
      </w:pPr>
    </w:p>
    <w:p w14:paraId="28FDEDDC" w14:textId="3DCF7591" w:rsidR="0079562C" w:rsidRPr="00F11B97" w:rsidRDefault="0079562C" w:rsidP="0079562C">
      <w:pPr>
        <w:rPr>
          <w:rStyle w:val="Hyperlink"/>
          <w:rFonts w:ascii="Telugu Sangam MN" w:hAnsi="Telugu Sangam MN" w:cs="Arial"/>
          <w:color w:val="auto"/>
          <w:u w:val="none"/>
        </w:rPr>
      </w:pPr>
      <w:r w:rsidRPr="00F11B97">
        <w:rPr>
          <w:rStyle w:val="Hyperlink"/>
          <w:rFonts w:ascii="Telugu Sangam MN" w:hAnsi="Telugu Sangam MN" w:cs="Arial"/>
          <w:color w:val="auto"/>
          <w:u w:val="none"/>
        </w:rPr>
        <w:t>Na het boetseren van een werk moet het een tijdje drogen in het atelier alvorens het kan gebakken worden (950</w:t>
      </w:r>
      <w:r w:rsidRPr="00F11B97">
        <w:rPr>
          <w:rStyle w:val="Hyperlink"/>
          <w:rFonts w:ascii="Times New Roman" w:hAnsi="Times New Roman" w:cs="Times New Roman"/>
          <w:color w:val="auto"/>
          <w:u w:val="none"/>
        </w:rPr>
        <w:t>°</w:t>
      </w:r>
      <w:r w:rsidRPr="00F11B97">
        <w:rPr>
          <w:rStyle w:val="Hyperlink"/>
          <w:rFonts w:ascii="Telugu Sangam MN" w:hAnsi="Telugu Sangam MN" w:cs="Arial"/>
          <w:color w:val="auto"/>
          <w:u w:val="none"/>
        </w:rPr>
        <w:t>-1070</w:t>
      </w:r>
      <w:r w:rsidRPr="00F11B97">
        <w:rPr>
          <w:rStyle w:val="Hyperlink"/>
          <w:rFonts w:ascii="Times New Roman" w:hAnsi="Times New Roman" w:cs="Times New Roman"/>
          <w:color w:val="auto"/>
          <w:u w:val="none"/>
        </w:rPr>
        <w:t>°</w:t>
      </w:r>
      <w:r w:rsidRPr="00F11B97">
        <w:rPr>
          <w:rStyle w:val="Hyperlink"/>
          <w:rFonts w:ascii="Telugu Sangam MN" w:hAnsi="Telugu Sangam MN" w:cs="Arial"/>
          <w:color w:val="auto"/>
          <w:u w:val="none"/>
        </w:rPr>
        <w:t>-1220</w:t>
      </w:r>
      <w:r w:rsidRPr="00F11B97">
        <w:rPr>
          <w:rStyle w:val="Hyperlink"/>
          <w:rFonts w:ascii="Times New Roman" w:hAnsi="Times New Roman" w:cs="Times New Roman"/>
          <w:color w:val="auto"/>
          <w:u w:val="none"/>
        </w:rPr>
        <w:t>°</w:t>
      </w:r>
      <w:r w:rsidRPr="00F11B97">
        <w:rPr>
          <w:rStyle w:val="Hyperlink"/>
          <w:rFonts w:ascii="Telugu Sangam MN" w:hAnsi="Telugu Sangam MN" w:cs="Arial"/>
          <w:color w:val="auto"/>
          <w:u w:val="none"/>
        </w:rPr>
        <w:t>). Het bakken zelf duurt ook 2 dagen zodat het</w:t>
      </w:r>
      <w:r w:rsidR="00A7412D">
        <w:rPr>
          <w:rStyle w:val="Hyperlink"/>
          <w:rFonts w:ascii="Telugu Sangam MN" w:hAnsi="Telugu Sangam MN" w:cs="Arial"/>
          <w:color w:val="auto"/>
          <w:u w:val="none"/>
        </w:rPr>
        <w:t xml:space="preserve"> niet mogelijk is een werk na </w:t>
      </w:r>
      <w:r w:rsidR="00A7412D">
        <w:rPr>
          <w:rStyle w:val="Hyperlink"/>
          <w:rFonts w:ascii="Times New Roman" w:hAnsi="Times New Roman" w:cs="Times New Roman"/>
          <w:color w:val="auto"/>
          <w:u w:val="none"/>
        </w:rPr>
        <w:t>éé</w:t>
      </w:r>
      <w:r w:rsidRPr="00F11B97">
        <w:rPr>
          <w:rStyle w:val="Hyperlink"/>
          <w:rFonts w:ascii="Telugu Sangam MN" w:hAnsi="Telugu Sangam MN" w:cs="Arial"/>
          <w:color w:val="auto"/>
          <w:u w:val="none"/>
        </w:rPr>
        <w:t xml:space="preserve">n week mee naar huis te nemen. </w:t>
      </w:r>
      <w:r w:rsidR="00A7412D">
        <w:rPr>
          <w:rStyle w:val="Hyperlink"/>
          <w:rFonts w:ascii="Telugu Sangam MN" w:hAnsi="Telugu Sangam MN" w:cs="Arial"/>
          <w:color w:val="auto"/>
          <w:u w:val="none"/>
        </w:rPr>
        <w:t xml:space="preserve">Wanneer je een reeks ‘ Creatief met Klei’ volgt, rondt </w:t>
      </w:r>
      <w:r w:rsidRPr="00F11B97">
        <w:rPr>
          <w:rStyle w:val="Hyperlink"/>
          <w:rFonts w:ascii="Telugu Sangam MN" w:hAnsi="Telugu Sangam MN" w:cs="Arial"/>
          <w:color w:val="auto"/>
          <w:u w:val="none"/>
        </w:rPr>
        <w:t xml:space="preserve"> </w:t>
      </w:r>
      <w:r w:rsidR="00A7412D">
        <w:rPr>
          <w:rStyle w:val="Hyperlink"/>
          <w:rFonts w:ascii="Telugu Sangam MN" w:hAnsi="Telugu Sangam MN" w:cs="Arial"/>
          <w:color w:val="auto"/>
          <w:u w:val="none"/>
        </w:rPr>
        <w:t xml:space="preserve">je ten laatste de vierde sessie het boetseren af </w:t>
      </w:r>
      <w:r w:rsidRPr="00F11B97">
        <w:rPr>
          <w:rStyle w:val="Hyperlink"/>
          <w:rFonts w:ascii="Telugu Sangam MN" w:hAnsi="Telugu Sangam MN" w:cs="Arial"/>
          <w:color w:val="auto"/>
          <w:u w:val="none"/>
        </w:rPr>
        <w:t>zodat we tegen de laa</w:t>
      </w:r>
      <w:r w:rsidR="00A7412D">
        <w:rPr>
          <w:rStyle w:val="Hyperlink"/>
          <w:rFonts w:ascii="Telugu Sangam MN" w:hAnsi="Telugu Sangam MN" w:cs="Arial"/>
          <w:color w:val="auto"/>
          <w:u w:val="none"/>
        </w:rPr>
        <w:t xml:space="preserve">tste sessie </w:t>
      </w:r>
      <w:r w:rsidRPr="00F11B97">
        <w:rPr>
          <w:rStyle w:val="Hyperlink"/>
          <w:rFonts w:ascii="Telugu Sangam MN" w:hAnsi="Telugu Sangam MN" w:cs="Arial"/>
          <w:color w:val="auto"/>
          <w:u w:val="none"/>
        </w:rPr>
        <w:t xml:space="preserve">alles kunnen bakken. </w:t>
      </w:r>
      <w:r w:rsidR="00A7412D">
        <w:rPr>
          <w:rStyle w:val="Hyperlink"/>
          <w:rFonts w:ascii="Telugu Sangam MN" w:hAnsi="Telugu Sangam MN" w:cs="Arial"/>
          <w:color w:val="auto"/>
          <w:u w:val="none"/>
        </w:rPr>
        <w:t>Daarna kan je nog glazuren of afwerken met andere producten.</w:t>
      </w:r>
      <w:r w:rsidRPr="00F11B97">
        <w:rPr>
          <w:rStyle w:val="Hyperlink"/>
          <w:rFonts w:ascii="Telugu Sangam MN" w:hAnsi="Telugu Sangam MN" w:cs="Arial"/>
          <w:color w:val="auto"/>
          <w:u w:val="none"/>
        </w:rPr>
        <w:t xml:space="preserve"> Als je met glazuur werkt moet het nog een tweede keer in de oven om de glazuur te laten smelten. Daarna zal je verwittigd worden om je werken te komen afhalen. </w:t>
      </w:r>
    </w:p>
    <w:p w14:paraId="1C2C2F6B" w14:textId="77777777" w:rsidR="0079562C" w:rsidRPr="00F11B97" w:rsidRDefault="0079562C" w:rsidP="0079562C">
      <w:pPr>
        <w:rPr>
          <w:rStyle w:val="Hyperlink"/>
          <w:rFonts w:ascii="Telugu Sangam MN" w:hAnsi="Telugu Sangam MN" w:cs="Arial"/>
          <w:color w:val="auto"/>
          <w:u w:val="none"/>
        </w:rPr>
      </w:pPr>
    </w:p>
    <w:p w14:paraId="6623E898" w14:textId="100975D2" w:rsidR="0079562C" w:rsidRPr="00F11B97" w:rsidRDefault="00A7412D" w:rsidP="0079562C">
      <w:pPr>
        <w:rPr>
          <w:rStyle w:val="Hyperlink"/>
          <w:rFonts w:ascii="Telugu Sangam MN" w:hAnsi="Telugu Sangam MN" w:cs="Arial"/>
          <w:color w:val="auto"/>
          <w:u w:val="none"/>
        </w:rPr>
      </w:pPr>
      <w:r>
        <w:rPr>
          <w:rStyle w:val="Hyperlink"/>
          <w:rFonts w:ascii="Telugu Sangam MN" w:hAnsi="Telugu Sangam MN" w:cs="Arial"/>
          <w:color w:val="auto"/>
          <w:u w:val="none"/>
        </w:rPr>
        <w:t xml:space="preserve">Als je eens een keer </w:t>
      </w:r>
      <w:r w:rsidR="0079562C" w:rsidRPr="00F11B97">
        <w:rPr>
          <w:rStyle w:val="Hyperlink"/>
          <w:rFonts w:ascii="Telugu Sangam MN" w:hAnsi="Telugu Sangam MN" w:cs="Arial"/>
          <w:color w:val="auto"/>
          <w:u w:val="none"/>
        </w:rPr>
        <w:t xml:space="preserve">niet kan komen verwittig je dat zo snel mogelijk en minstens </w:t>
      </w:r>
      <w:r w:rsidR="0079562C" w:rsidRPr="00F11B97">
        <w:rPr>
          <w:rStyle w:val="Hyperlink"/>
          <w:rFonts w:ascii="Times New Roman" w:hAnsi="Times New Roman" w:cs="Times New Roman"/>
          <w:color w:val="auto"/>
          <w:u w:val="none"/>
        </w:rPr>
        <w:t>éé</w:t>
      </w:r>
      <w:r>
        <w:rPr>
          <w:rStyle w:val="Hyperlink"/>
          <w:rFonts w:ascii="Telugu Sangam MN" w:hAnsi="Telugu Sangam MN" w:cs="Arial"/>
          <w:color w:val="auto"/>
          <w:u w:val="none"/>
        </w:rPr>
        <w:t xml:space="preserve">n dag vooraf. Op die manier kan je de beurt </w:t>
      </w:r>
      <w:r w:rsidR="0079562C" w:rsidRPr="00F11B97">
        <w:rPr>
          <w:rStyle w:val="Hyperlink"/>
          <w:rFonts w:ascii="Telugu Sangam MN" w:hAnsi="Telugu Sangam MN" w:cs="Arial"/>
          <w:color w:val="auto"/>
          <w:u w:val="none"/>
        </w:rPr>
        <w:t>op een andere keer of bij een andere reeks inhalen als er plaats is. Zonder verwittiging niet komen opdagen belet andere mensen jouw plaats in te nemen, zodat ik niet kan zorgen dat je zelf ook een andere plek kan krijgen.</w:t>
      </w:r>
    </w:p>
    <w:p w14:paraId="0A9F0F6D" w14:textId="77777777" w:rsidR="0079562C" w:rsidRPr="00F11B97" w:rsidRDefault="0079562C" w:rsidP="0079562C">
      <w:pPr>
        <w:rPr>
          <w:rFonts w:ascii="Telugu Sangam MN" w:hAnsi="Telugu Sangam MN"/>
        </w:rPr>
      </w:pPr>
    </w:p>
    <w:p w14:paraId="10A43C29" w14:textId="5147F253" w:rsidR="00A7412D" w:rsidRDefault="00A7412D" w:rsidP="0079562C">
      <w:pPr>
        <w:rPr>
          <w:rFonts w:ascii="Telugu Sangam MN" w:hAnsi="Telugu Sangam MN" w:cs="Arial"/>
        </w:rPr>
      </w:pPr>
      <w:r>
        <w:rPr>
          <w:rFonts w:ascii="Telugu Sangam MN" w:hAnsi="Telugu Sangam MN" w:cs="Arial"/>
          <w:b/>
        </w:rPr>
        <w:t>Tarieven</w:t>
      </w:r>
      <w:r w:rsidR="0079562C" w:rsidRPr="00F11B97">
        <w:rPr>
          <w:rFonts w:ascii="Telugu Sangam MN" w:hAnsi="Telugu Sangam MN" w:cs="Arial"/>
          <w:b/>
        </w:rPr>
        <w:t xml:space="preserve"> </w:t>
      </w:r>
      <w:r w:rsidR="0079562C" w:rsidRPr="00F11B97">
        <w:rPr>
          <w:rFonts w:ascii="Telugu Sangam MN" w:hAnsi="Telugu Sangam MN" w:cs="Arial"/>
        </w:rPr>
        <w:t xml:space="preserve">: </w:t>
      </w:r>
    </w:p>
    <w:p w14:paraId="131F73E9" w14:textId="2F0EB0AD" w:rsidR="0079562C" w:rsidRDefault="00A7412D" w:rsidP="00A7412D">
      <w:pPr>
        <w:pStyle w:val="Lijstalinea"/>
        <w:numPr>
          <w:ilvl w:val="0"/>
          <w:numId w:val="1"/>
        </w:numPr>
        <w:rPr>
          <w:rFonts w:ascii="Telugu Sangam MN" w:hAnsi="Telugu Sangam MN" w:cs="Arial"/>
        </w:rPr>
      </w:pPr>
      <w:r w:rsidRPr="00A7412D">
        <w:rPr>
          <w:rFonts w:ascii="Telugu Sangam MN" w:hAnsi="Telugu Sangam MN" w:cs="Arial"/>
          <w:b/>
          <w:u w:val="single"/>
        </w:rPr>
        <w:t>Creatief met Klei :</w:t>
      </w:r>
      <w:r w:rsidRPr="00A7412D">
        <w:rPr>
          <w:rFonts w:ascii="Telugu Sangam MN" w:hAnsi="Telugu Sangam MN" w:cs="Arial"/>
        </w:rPr>
        <w:t xml:space="preserve"> </w:t>
      </w:r>
      <w:r w:rsidR="0079562C" w:rsidRPr="00A7412D">
        <w:rPr>
          <w:rFonts w:ascii="Times New Roman" w:hAnsi="Times New Roman" w:cs="Times New Roman"/>
        </w:rPr>
        <w:t>€</w:t>
      </w:r>
      <w:r w:rsidRPr="00A7412D">
        <w:rPr>
          <w:rFonts w:ascii="Telugu Sangam MN" w:hAnsi="Telugu Sangam MN" w:cs="Arial"/>
        </w:rPr>
        <w:t xml:space="preserve"> 125 per reeks van 5 workshops</w:t>
      </w:r>
      <w:r w:rsidR="0079562C" w:rsidRPr="00A7412D">
        <w:rPr>
          <w:rFonts w:ascii="Telugu Sangam MN" w:hAnsi="Telugu Sangam MN" w:cs="Arial"/>
        </w:rPr>
        <w:t xml:space="preserve">. </w:t>
      </w:r>
      <w:r w:rsidRPr="00A7412D">
        <w:rPr>
          <w:rFonts w:ascii="Telugu Sangam MN" w:hAnsi="Telugu Sangam MN" w:cs="Arial"/>
        </w:rPr>
        <w:t>(vaste data volgens  inschrijvingsformulier)</w:t>
      </w:r>
      <w:r w:rsidR="00581F38">
        <w:rPr>
          <w:rFonts w:ascii="Telugu Sangam MN" w:hAnsi="Telugu Sangam MN" w:cs="Arial"/>
        </w:rPr>
        <w:t>.</w:t>
      </w:r>
    </w:p>
    <w:p w14:paraId="54788838" w14:textId="63DA34F5" w:rsidR="00581F38" w:rsidRPr="00581F38" w:rsidRDefault="00581F38" w:rsidP="00581F38">
      <w:pPr>
        <w:pStyle w:val="Lijstalinea"/>
        <w:rPr>
          <w:rFonts w:ascii="Telugu Sangam MN" w:hAnsi="Telugu Sangam MN" w:cs="Times New Roman"/>
        </w:rPr>
      </w:pPr>
      <w:r>
        <w:rPr>
          <w:rFonts w:ascii="Telugu Sangam MN" w:hAnsi="Telugu Sangam MN" w:cs="Arial"/>
        </w:rPr>
        <w:t xml:space="preserve">Bij je </w:t>
      </w:r>
      <w:r w:rsidRPr="00581F38">
        <w:rPr>
          <w:rFonts w:ascii="Telugu Sangam MN" w:hAnsi="Telugu Sangam MN" w:cs="Arial"/>
        </w:rPr>
        <w:t xml:space="preserve">allereerste </w:t>
      </w:r>
      <w:r>
        <w:rPr>
          <w:rFonts w:ascii="Telugu Sangam MN" w:hAnsi="Telugu Sangam MN" w:cs="Arial"/>
        </w:rPr>
        <w:t xml:space="preserve">inschrijving voor </w:t>
      </w:r>
      <w:r w:rsidRPr="00581F38">
        <w:rPr>
          <w:rFonts w:ascii="Telugu Sangam MN" w:hAnsi="Telugu Sangam MN" w:cs="Arial"/>
        </w:rPr>
        <w:t xml:space="preserve">een reeks </w:t>
      </w:r>
      <w:r>
        <w:rPr>
          <w:rFonts w:ascii="Telugu Sangam MN" w:hAnsi="Telugu Sangam MN" w:cs="Arial"/>
        </w:rPr>
        <w:t xml:space="preserve">workshops, </w:t>
      </w:r>
      <w:r w:rsidRPr="00581F38">
        <w:rPr>
          <w:rFonts w:ascii="Telugu Sangam MN" w:hAnsi="Telugu Sangam MN" w:cs="Arial"/>
        </w:rPr>
        <w:t xml:space="preserve">betaal je </w:t>
      </w:r>
      <w:r>
        <w:rPr>
          <w:rFonts w:ascii="Telugu Sangam MN" w:hAnsi="Telugu Sangam MN" w:cs="Arial"/>
        </w:rPr>
        <w:t xml:space="preserve">eenmalig </w:t>
      </w:r>
      <w:r w:rsidRPr="00581F38">
        <w:rPr>
          <w:rFonts w:ascii="Times New Roman" w:hAnsi="Times New Roman" w:cs="Times New Roman"/>
        </w:rPr>
        <w:t>€</w:t>
      </w:r>
      <w:r>
        <w:rPr>
          <w:rFonts w:ascii="Telugu Sangam MN" w:hAnsi="Telugu Sangam MN" w:cs="Times New Roman"/>
        </w:rPr>
        <w:t xml:space="preserve"> 15</w:t>
      </w:r>
      <w:r w:rsidRPr="00581F38">
        <w:rPr>
          <w:rFonts w:ascii="Telugu Sangam MN" w:hAnsi="Telugu Sangam MN" w:cs="Times New Roman"/>
        </w:rPr>
        <w:t xml:space="preserve"> administratiekosten.</w:t>
      </w:r>
      <w:r>
        <w:rPr>
          <w:rFonts w:ascii="Telugu Sangam MN" w:hAnsi="Telugu Sangam MN" w:cs="Times New Roman"/>
        </w:rPr>
        <w:t xml:space="preserve"> Deze moet niet jaarlijks opnieuw betaald worden en blijft gelden. </w:t>
      </w:r>
    </w:p>
    <w:p w14:paraId="34EBC014" w14:textId="41955433" w:rsidR="00A7412D" w:rsidRDefault="00581F38" w:rsidP="00A7412D">
      <w:pPr>
        <w:pStyle w:val="Lijstalinea"/>
        <w:rPr>
          <w:rFonts w:ascii="Telugu Sangam MN" w:hAnsi="Telugu Sangam MN" w:cs="Arial"/>
        </w:rPr>
      </w:pPr>
      <w:r>
        <w:rPr>
          <w:rFonts w:ascii="Telugu Sangam MN" w:hAnsi="Telugu Sangam MN" w:cs="Arial"/>
        </w:rPr>
        <w:t xml:space="preserve">Als je voor </w:t>
      </w:r>
      <w:r w:rsidRPr="00581F38">
        <w:rPr>
          <w:rFonts w:ascii="Telugu Sangam MN" w:hAnsi="Telugu Sangam MN" w:cs="Arial"/>
        </w:rPr>
        <w:t xml:space="preserve">september in </w:t>
      </w:r>
      <w:r w:rsidRPr="00581F38">
        <w:rPr>
          <w:rFonts w:ascii="Times New Roman" w:hAnsi="Times New Roman" w:cs="Times New Roman"/>
        </w:rPr>
        <w:t>éé</w:t>
      </w:r>
      <w:r w:rsidRPr="00581F38">
        <w:rPr>
          <w:rFonts w:ascii="Telugu Sangam MN" w:hAnsi="Telugu Sangam MN" w:cs="Arial"/>
        </w:rPr>
        <w:t>n keer</w:t>
      </w:r>
      <w:r>
        <w:rPr>
          <w:rFonts w:ascii="Telugu Sangam MN" w:hAnsi="Telugu Sangam MN" w:cs="Arial"/>
        </w:rPr>
        <w:t xml:space="preserve"> </w:t>
      </w:r>
      <w:r w:rsidR="00A7412D" w:rsidRPr="00A7412D">
        <w:rPr>
          <w:rFonts w:ascii="Telugu Sangam MN" w:hAnsi="Telugu Sangam MN" w:cs="Arial"/>
        </w:rPr>
        <w:t xml:space="preserve">voor 6 of meer reeksen inschrijft, dan betaal je elke reeks </w:t>
      </w:r>
      <w:r w:rsidR="00A7412D" w:rsidRPr="00A7412D">
        <w:rPr>
          <w:rFonts w:ascii="Times New Roman" w:hAnsi="Times New Roman" w:cs="Times New Roman"/>
        </w:rPr>
        <w:t>€</w:t>
      </w:r>
      <w:r w:rsidR="00A7412D" w:rsidRPr="00A7412D">
        <w:rPr>
          <w:rFonts w:ascii="Telugu Sangam MN" w:hAnsi="Telugu Sangam MN" w:cs="Arial"/>
        </w:rPr>
        <w:t xml:space="preserve"> 110. </w:t>
      </w:r>
      <w:r w:rsidR="00A7412D" w:rsidRPr="00A7412D">
        <w:rPr>
          <w:rStyle w:val="Hyperlink"/>
          <w:rFonts w:ascii="Telugu Sangam MN" w:hAnsi="Telugu Sangam MN" w:cs="Arial"/>
          <w:color w:val="auto"/>
          <w:u w:val="none"/>
        </w:rPr>
        <w:t>Stuur liefst altijd eerst een mailtje om te vragen naar de vrije plaatsen</w:t>
      </w:r>
      <w:r w:rsidR="00A7412D" w:rsidRPr="00A7412D">
        <w:rPr>
          <w:rFonts w:ascii="Telugu Sangam MN" w:hAnsi="Telugu Sangam MN" w:cs="Arial"/>
        </w:rPr>
        <w:t xml:space="preserve">. Jouw deelname is definitief na storting  binnen de 14 dagen na inschrijving van een voorschot van </w:t>
      </w:r>
      <w:r w:rsidR="00A7412D" w:rsidRPr="00A7412D">
        <w:rPr>
          <w:rFonts w:ascii="Times New Roman" w:hAnsi="Times New Roman" w:cs="Times New Roman"/>
        </w:rPr>
        <w:t>€</w:t>
      </w:r>
      <w:r w:rsidR="00A7412D" w:rsidRPr="00A7412D">
        <w:rPr>
          <w:rFonts w:ascii="Telugu Sangam MN" w:hAnsi="Telugu Sangam MN" w:cs="Arial"/>
        </w:rPr>
        <w:t xml:space="preserve"> 50 op rekening BE84 9730 7400 3859 van Muzant vzw, Spoorweglei 8, 2520 Emblem. Vermeld zeker je naam, de dag en de datum van de eerste les. Het saldo betaal je voor de eerste les of cash bij de eerste les. </w:t>
      </w:r>
    </w:p>
    <w:p w14:paraId="4BBA7FC0" w14:textId="2E916C2F" w:rsidR="00A7412D" w:rsidRPr="00581F38" w:rsidRDefault="00A7412D" w:rsidP="00A7412D">
      <w:pPr>
        <w:pStyle w:val="Lijstalinea"/>
        <w:rPr>
          <w:rFonts w:ascii="Telugu Sangam MN" w:hAnsi="Telugu Sangam MN" w:cs="Arial"/>
        </w:rPr>
      </w:pPr>
      <w:r>
        <w:rPr>
          <w:rFonts w:ascii="Telugu Sangam MN" w:hAnsi="Telugu Sangam MN" w:cs="Arial"/>
        </w:rPr>
        <w:t xml:space="preserve">Inbegrepen is </w:t>
      </w:r>
      <w:r w:rsidRPr="00581F38">
        <w:rPr>
          <w:rFonts w:ascii="Telugu Sangam MN" w:hAnsi="Telugu Sangam MN" w:cs="Arial"/>
        </w:rPr>
        <w:t>het materiaal + koffie/thee.</w:t>
      </w:r>
    </w:p>
    <w:p w14:paraId="3F0E9C5D" w14:textId="6C3EB5D4" w:rsidR="00A7412D" w:rsidRPr="00581F38" w:rsidRDefault="00A7412D" w:rsidP="00A7412D">
      <w:pPr>
        <w:pStyle w:val="Lijstalinea"/>
        <w:rPr>
          <w:rFonts w:ascii="Telugu Sangam MN" w:hAnsi="Telugu Sangam MN" w:cs="Arial"/>
        </w:rPr>
      </w:pPr>
      <w:r w:rsidRPr="00581F38">
        <w:rPr>
          <w:rFonts w:ascii="Telugu Sangam MN" w:hAnsi="Telugu Sangam MN" w:cs="Arial"/>
        </w:rPr>
        <w:t>Apart af te rekenen is het afbakken en glazuren naargelang verbruik.</w:t>
      </w:r>
    </w:p>
    <w:p w14:paraId="492BCD85" w14:textId="338CB0DD" w:rsidR="00A7412D" w:rsidRPr="00581F38" w:rsidRDefault="00A7412D" w:rsidP="00A7412D">
      <w:pPr>
        <w:pStyle w:val="Lijstalinea"/>
        <w:numPr>
          <w:ilvl w:val="0"/>
          <w:numId w:val="1"/>
        </w:numPr>
        <w:rPr>
          <w:rFonts w:ascii="Telugu Sangam MN" w:hAnsi="Telugu Sangam MN" w:cs="Arial"/>
        </w:rPr>
      </w:pPr>
      <w:r w:rsidRPr="00581F38">
        <w:rPr>
          <w:rFonts w:ascii="Telugu Sangam MN" w:hAnsi="Telugu Sangam MN" w:cs="Arial"/>
          <w:b/>
          <w:u w:val="single"/>
        </w:rPr>
        <w:t>Verwenworkshops M</w:t>
      </w:r>
      <w:r w:rsidRPr="00581F38">
        <w:rPr>
          <w:rFonts w:ascii="Telugu Sangam MN" w:hAnsi="Telugu Sangam MN" w:cs="Arial"/>
        </w:rPr>
        <w:t xml:space="preserve"> ( 1 halve dag boetseren )</w:t>
      </w:r>
      <w:r w:rsidR="008E1690" w:rsidRPr="00581F38">
        <w:rPr>
          <w:rFonts w:ascii="Telugu Sangam MN" w:hAnsi="Telugu Sangam MN" w:cs="Arial"/>
        </w:rPr>
        <w:t xml:space="preserve"> : </w:t>
      </w:r>
      <w:r w:rsidR="008E1690" w:rsidRPr="00581F38">
        <w:rPr>
          <w:rFonts w:ascii="Times New Roman" w:hAnsi="Times New Roman" w:cs="Times New Roman"/>
        </w:rPr>
        <w:t>€</w:t>
      </w:r>
      <w:r w:rsidR="008E1690" w:rsidRPr="00581F38">
        <w:rPr>
          <w:rFonts w:ascii="Telugu Sangam MN" w:hAnsi="Telugu Sangam MN" w:cs="Times New Roman"/>
        </w:rPr>
        <w:t xml:space="preserve"> 45/persoon</w:t>
      </w:r>
      <w:r w:rsidR="00581F38" w:rsidRPr="00581F38">
        <w:rPr>
          <w:rFonts w:ascii="Telugu Sangam MN" w:hAnsi="Telugu Sangam MN" w:cs="Times New Roman"/>
        </w:rPr>
        <w:t xml:space="preserve"> voor groepen vanaf 4 personen, </w:t>
      </w:r>
      <w:r w:rsidR="00581F38" w:rsidRPr="00581F38">
        <w:rPr>
          <w:rFonts w:ascii="Times New Roman" w:hAnsi="Times New Roman" w:cs="Times New Roman"/>
        </w:rPr>
        <w:t>€</w:t>
      </w:r>
      <w:r w:rsidR="00581F38" w:rsidRPr="00581F38">
        <w:rPr>
          <w:rFonts w:ascii="Telugu Sangam MN" w:hAnsi="Telugu Sangam MN" w:cs="Times New Roman"/>
        </w:rPr>
        <w:t xml:space="preserve"> 50/persoon voor groepen van 3 personen</w:t>
      </w:r>
    </w:p>
    <w:p w14:paraId="345BD07F" w14:textId="42BC7FE0" w:rsidR="00A7412D" w:rsidRPr="00581F38" w:rsidRDefault="00A7412D" w:rsidP="00A7412D">
      <w:pPr>
        <w:pStyle w:val="Lijstalinea"/>
        <w:rPr>
          <w:rFonts w:ascii="Telugu Sangam MN" w:hAnsi="Telugu Sangam MN" w:cs="Arial"/>
        </w:rPr>
      </w:pPr>
      <w:r w:rsidRPr="00581F38">
        <w:rPr>
          <w:rFonts w:ascii="Telugu Sangam MN" w:hAnsi="Telugu Sangam MN" w:cs="Arial"/>
        </w:rPr>
        <w:t>Inbegrepen</w:t>
      </w:r>
      <w:r w:rsidR="008E1690" w:rsidRPr="00581F38">
        <w:rPr>
          <w:rFonts w:ascii="Telugu Sangam MN" w:hAnsi="Telugu Sangam MN" w:cs="Arial"/>
        </w:rPr>
        <w:t xml:space="preserve"> zijn alle materia</w:t>
      </w:r>
      <w:r w:rsidRPr="00581F38">
        <w:rPr>
          <w:rFonts w:ascii="Telugu Sangam MN" w:hAnsi="Telugu Sangam MN" w:cs="Arial"/>
        </w:rPr>
        <w:t>l</w:t>
      </w:r>
      <w:r w:rsidR="008E1690" w:rsidRPr="00581F38">
        <w:rPr>
          <w:rFonts w:ascii="Telugu Sangam MN" w:hAnsi="Telugu Sangam MN" w:cs="Arial"/>
        </w:rPr>
        <w:t>en</w:t>
      </w:r>
      <w:r w:rsidRPr="00581F38">
        <w:rPr>
          <w:rFonts w:ascii="Telugu Sangam MN" w:hAnsi="Telugu Sangam MN" w:cs="Arial"/>
        </w:rPr>
        <w:t xml:space="preserve"> + afbakken (95</w:t>
      </w:r>
      <w:r w:rsidRPr="00581F38">
        <w:rPr>
          <w:rFonts w:ascii="Telugu Sangam MN" w:hAnsi="Telugu Sangam MN" w:cs="Times New Roman"/>
        </w:rPr>
        <w:t>0</w:t>
      </w:r>
      <w:r w:rsidRPr="00581F38">
        <w:rPr>
          <w:rFonts w:ascii="Times New Roman" w:hAnsi="Times New Roman" w:cs="Times New Roman"/>
        </w:rPr>
        <w:t>°</w:t>
      </w:r>
      <w:r w:rsidRPr="00581F38">
        <w:rPr>
          <w:rFonts w:ascii="Telugu Sangam MN" w:hAnsi="Telugu Sangam MN" w:cs="Times New Roman"/>
        </w:rPr>
        <w:t xml:space="preserve">) </w:t>
      </w:r>
      <w:r w:rsidRPr="00581F38">
        <w:rPr>
          <w:rFonts w:ascii="Telugu Sangam MN" w:hAnsi="Telugu Sangam MN" w:cs="Arial"/>
        </w:rPr>
        <w:t>+ hapjes en drankjes naar keuze.</w:t>
      </w:r>
      <w:r w:rsidR="008E1690" w:rsidRPr="00581F38">
        <w:rPr>
          <w:rFonts w:ascii="Telugu Sangam MN" w:hAnsi="Telugu Sangam MN" w:cs="Arial"/>
        </w:rPr>
        <w:t xml:space="preserve"> </w:t>
      </w:r>
      <w:r w:rsidR="00581F38">
        <w:rPr>
          <w:rFonts w:ascii="Telugu Sangam MN" w:hAnsi="Telugu Sangam MN" w:cs="Arial"/>
        </w:rPr>
        <w:t>(geen aparte administratiekosten)</w:t>
      </w:r>
    </w:p>
    <w:p w14:paraId="27B840D7" w14:textId="7F7C6257" w:rsidR="00A7412D" w:rsidRPr="00581F38" w:rsidRDefault="00A7412D" w:rsidP="00A7412D">
      <w:pPr>
        <w:pStyle w:val="Lijstalinea"/>
        <w:numPr>
          <w:ilvl w:val="0"/>
          <w:numId w:val="1"/>
        </w:numPr>
        <w:rPr>
          <w:rFonts w:ascii="Telugu Sangam MN" w:hAnsi="Telugu Sangam MN" w:cs="Arial"/>
        </w:rPr>
      </w:pPr>
      <w:r w:rsidRPr="00581F38">
        <w:rPr>
          <w:rFonts w:ascii="Telugu Sangam MN" w:hAnsi="Telugu Sangam MN" w:cs="Arial"/>
          <w:b/>
          <w:u w:val="single"/>
        </w:rPr>
        <w:t>Verwenworkshops XL</w:t>
      </w:r>
      <w:r w:rsidRPr="00581F38">
        <w:rPr>
          <w:rFonts w:ascii="Telugu Sangam MN" w:hAnsi="Telugu Sangam MN" w:cs="Arial"/>
        </w:rPr>
        <w:t xml:space="preserve"> (2 halve dagen : boetseren + glazuren)</w:t>
      </w:r>
      <w:r w:rsidR="008E1690" w:rsidRPr="00581F38">
        <w:rPr>
          <w:rFonts w:ascii="Telugu Sangam MN" w:hAnsi="Telugu Sangam MN" w:cs="Arial"/>
        </w:rPr>
        <w:t xml:space="preserve"> : </w:t>
      </w:r>
      <w:r w:rsidR="00240E60" w:rsidRPr="00581F38">
        <w:rPr>
          <w:rFonts w:ascii="Times New Roman" w:hAnsi="Times New Roman" w:cs="Times New Roman"/>
        </w:rPr>
        <w:t>€</w:t>
      </w:r>
      <w:r w:rsidR="00581F38">
        <w:rPr>
          <w:rFonts w:ascii="Telugu Sangam MN" w:hAnsi="Telugu Sangam MN" w:cs="Times New Roman"/>
        </w:rPr>
        <w:t xml:space="preserve"> 85</w:t>
      </w:r>
      <w:r w:rsidR="008E1690" w:rsidRPr="00581F38">
        <w:rPr>
          <w:rFonts w:ascii="Telugu Sangam MN" w:hAnsi="Telugu Sangam MN" w:cs="Times New Roman"/>
        </w:rPr>
        <w:t>/persoon</w:t>
      </w:r>
      <w:r w:rsidR="00581F38" w:rsidRPr="00581F38">
        <w:rPr>
          <w:rFonts w:ascii="Telugu Sangam MN" w:hAnsi="Telugu Sangam MN" w:cs="Times New Roman"/>
        </w:rPr>
        <w:t xml:space="preserve"> voor groepen vanaf 4 personen, </w:t>
      </w:r>
      <w:r w:rsidR="00581F38" w:rsidRPr="00581F38">
        <w:rPr>
          <w:rFonts w:ascii="Times New Roman" w:hAnsi="Times New Roman" w:cs="Times New Roman"/>
        </w:rPr>
        <w:t>€</w:t>
      </w:r>
      <w:r w:rsidR="00581F38" w:rsidRPr="00581F38">
        <w:rPr>
          <w:rFonts w:ascii="Telugu Sangam MN" w:hAnsi="Telugu Sangam MN" w:cs="Times New Roman"/>
        </w:rPr>
        <w:t xml:space="preserve"> 95 voor groepen van 3 personen</w:t>
      </w:r>
    </w:p>
    <w:p w14:paraId="519442DD" w14:textId="54828C91" w:rsidR="00A7412D" w:rsidRPr="00581F38" w:rsidRDefault="00A7412D" w:rsidP="008E1690">
      <w:pPr>
        <w:pStyle w:val="Lijstalinea"/>
        <w:rPr>
          <w:rFonts w:ascii="Telugu Sangam MN" w:hAnsi="Telugu Sangam MN" w:cs="Arial"/>
        </w:rPr>
      </w:pPr>
      <w:r w:rsidRPr="00581F38">
        <w:rPr>
          <w:rFonts w:ascii="Telugu Sangam MN" w:hAnsi="Telugu Sangam MN" w:cs="Arial"/>
        </w:rPr>
        <w:t>Inbegrepen</w:t>
      </w:r>
      <w:r w:rsidR="008E1690" w:rsidRPr="00581F38">
        <w:rPr>
          <w:rFonts w:ascii="Telugu Sangam MN" w:hAnsi="Telugu Sangam MN" w:cs="Arial"/>
        </w:rPr>
        <w:t xml:space="preserve"> zijn alle materia</w:t>
      </w:r>
      <w:r w:rsidRPr="00581F38">
        <w:rPr>
          <w:rFonts w:ascii="Telugu Sangam MN" w:hAnsi="Telugu Sangam MN" w:cs="Arial"/>
        </w:rPr>
        <w:t>l</w:t>
      </w:r>
      <w:r w:rsidR="008E1690" w:rsidRPr="00581F38">
        <w:rPr>
          <w:rFonts w:ascii="Telugu Sangam MN" w:hAnsi="Telugu Sangam MN" w:cs="Arial"/>
        </w:rPr>
        <w:t>en</w:t>
      </w:r>
      <w:r w:rsidRPr="00581F38">
        <w:rPr>
          <w:rFonts w:ascii="Telugu Sangam MN" w:hAnsi="Telugu Sangam MN" w:cs="Arial"/>
        </w:rPr>
        <w:t xml:space="preserve"> + afbakken (950 </w:t>
      </w:r>
      <w:r w:rsidRPr="00581F38">
        <w:rPr>
          <w:rFonts w:ascii="Times New Roman" w:hAnsi="Times New Roman" w:cs="Times New Roman"/>
        </w:rPr>
        <w:t>°</w:t>
      </w:r>
      <w:r w:rsidRPr="00581F38">
        <w:rPr>
          <w:rFonts w:ascii="Telugu Sangam MN" w:hAnsi="Telugu Sangam MN" w:cs="Times New Roman"/>
        </w:rPr>
        <w:t xml:space="preserve"> + 1065</w:t>
      </w:r>
      <w:r w:rsidRPr="00581F38">
        <w:rPr>
          <w:rFonts w:ascii="Times New Roman" w:hAnsi="Times New Roman" w:cs="Times New Roman"/>
        </w:rPr>
        <w:t>°</w:t>
      </w:r>
      <w:r w:rsidRPr="00581F38">
        <w:rPr>
          <w:rFonts w:ascii="Telugu Sangam MN" w:hAnsi="Telugu Sangam MN" w:cs="Times New Roman"/>
        </w:rPr>
        <w:t xml:space="preserve">) </w:t>
      </w:r>
      <w:r w:rsidRPr="00581F38">
        <w:rPr>
          <w:rFonts w:ascii="Telugu Sangam MN" w:hAnsi="Telugu Sangam MN" w:cs="Arial"/>
        </w:rPr>
        <w:t xml:space="preserve">+ keramiek-glazuur naar keuze + </w:t>
      </w:r>
      <w:r w:rsidR="008E1690" w:rsidRPr="00581F38">
        <w:rPr>
          <w:rFonts w:ascii="Telugu Sangam MN" w:hAnsi="Telugu Sangam MN" w:cs="Arial"/>
        </w:rPr>
        <w:t xml:space="preserve">2X </w:t>
      </w:r>
      <w:r w:rsidRPr="00581F38">
        <w:rPr>
          <w:rFonts w:ascii="Telugu Sangam MN" w:hAnsi="Telugu Sangam MN" w:cs="Arial"/>
        </w:rPr>
        <w:t>hapjes en drankjes naar keuze.</w:t>
      </w:r>
      <w:r w:rsidR="00581F38">
        <w:rPr>
          <w:rFonts w:ascii="Telugu Sangam MN" w:hAnsi="Telugu Sangam MN" w:cs="Arial"/>
        </w:rPr>
        <w:t xml:space="preserve"> (geen aparte administratiekosten)</w:t>
      </w:r>
    </w:p>
    <w:p w14:paraId="7C354C92" w14:textId="6A61AB0C" w:rsidR="008E1690" w:rsidRDefault="00A7412D" w:rsidP="00A7412D">
      <w:pPr>
        <w:pStyle w:val="Lijstalinea"/>
        <w:numPr>
          <w:ilvl w:val="0"/>
          <w:numId w:val="1"/>
        </w:numPr>
        <w:rPr>
          <w:rFonts w:ascii="Telugu Sangam MN" w:hAnsi="Telugu Sangam MN" w:cs="Arial"/>
        </w:rPr>
      </w:pPr>
      <w:r w:rsidRPr="00A7412D">
        <w:rPr>
          <w:rFonts w:ascii="Telugu Sangam MN" w:hAnsi="Telugu Sangam MN" w:cs="Arial"/>
          <w:b/>
          <w:u w:val="single"/>
        </w:rPr>
        <w:t>Een eenmalige losse workshop</w:t>
      </w:r>
      <w:r>
        <w:rPr>
          <w:rFonts w:ascii="Telugu Sangam MN" w:hAnsi="Telugu Sangam MN" w:cs="Arial"/>
        </w:rPr>
        <w:t xml:space="preserve"> (voor zover er plek is</w:t>
      </w:r>
      <w:r w:rsidR="008E1690">
        <w:rPr>
          <w:rFonts w:ascii="Telugu Sangam MN" w:hAnsi="Telugu Sangam MN" w:cs="Arial"/>
        </w:rPr>
        <w:t xml:space="preserve"> bij ‘Creatief met Klei’</w:t>
      </w:r>
      <w:r>
        <w:rPr>
          <w:rFonts w:ascii="Telugu Sangam MN" w:hAnsi="Telugu Sangam MN" w:cs="Arial"/>
        </w:rPr>
        <w:t xml:space="preserve">) : </w:t>
      </w:r>
    </w:p>
    <w:p w14:paraId="73D77EE7" w14:textId="2F576880" w:rsidR="00A7412D" w:rsidRPr="00581F38" w:rsidRDefault="00A7412D" w:rsidP="008E1690">
      <w:pPr>
        <w:pStyle w:val="Lijstalinea"/>
        <w:rPr>
          <w:rFonts w:ascii="Telugu Sangam MN" w:hAnsi="Telugu Sangam MN" w:cs="Times New Roman"/>
        </w:rPr>
      </w:pPr>
      <w:r w:rsidRPr="00581F38">
        <w:rPr>
          <w:rFonts w:ascii="Times New Roman" w:hAnsi="Times New Roman" w:cs="Times New Roman"/>
        </w:rPr>
        <w:t>€</w:t>
      </w:r>
      <w:r w:rsidRPr="00581F38">
        <w:rPr>
          <w:rFonts w:ascii="Telugu Sangam MN" w:hAnsi="Telugu Sangam MN" w:cs="Times New Roman"/>
        </w:rPr>
        <w:t xml:space="preserve"> 35</w:t>
      </w:r>
      <w:r w:rsidR="00581F38" w:rsidRPr="00581F38">
        <w:rPr>
          <w:rFonts w:ascii="Telugu Sangam MN" w:hAnsi="Telugu Sangam MN" w:cs="Times New Roman"/>
        </w:rPr>
        <w:t xml:space="preserve"> (geen </w:t>
      </w:r>
      <w:r w:rsidR="00581F38">
        <w:rPr>
          <w:rFonts w:ascii="Telugu Sangam MN" w:hAnsi="Telugu Sangam MN" w:cs="Times New Roman"/>
        </w:rPr>
        <w:t xml:space="preserve">aparte </w:t>
      </w:r>
      <w:r w:rsidR="00581F38" w:rsidRPr="00581F38">
        <w:rPr>
          <w:rFonts w:ascii="Telugu Sangam MN" w:hAnsi="Telugu Sangam MN" w:cs="Times New Roman"/>
        </w:rPr>
        <w:t>administratiekosten)</w:t>
      </w:r>
    </w:p>
    <w:p w14:paraId="7FF0B1AF" w14:textId="77777777" w:rsidR="008E1690" w:rsidRDefault="008E1690" w:rsidP="008E1690">
      <w:pPr>
        <w:pStyle w:val="Lijstalinea"/>
        <w:rPr>
          <w:rFonts w:ascii="Telugu Sangam MN" w:hAnsi="Telugu Sangam MN" w:cs="Arial"/>
        </w:rPr>
      </w:pPr>
      <w:r>
        <w:rPr>
          <w:rFonts w:ascii="Telugu Sangam MN" w:hAnsi="Telugu Sangam MN" w:cs="Arial"/>
        </w:rPr>
        <w:t>Inbegrepen is het materiaal + koffie/thee.</w:t>
      </w:r>
    </w:p>
    <w:p w14:paraId="4FDD9204" w14:textId="77777777" w:rsidR="008E1690" w:rsidRDefault="008E1690" w:rsidP="008E1690">
      <w:pPr>
        <w:pStyle w:val="Lijstalinea"/>
        <w:rPr>
          <w:rFonts w:ascii="Telugu Sangam MN" w:hAnsi="Telugu Sangam MN" w:cs="Arial"/>
        </w:rPr>
      </w:pPr>
      <w:r>
        <w:rPr>
          <w:rFonts w:ascii="Telugu Sangam MN" w:hAnsi="Telugu Sangam MN" w:cs="Arial"/>
        </w:rPr>
        <w:t>Apart af te rekenen is het afbakken en glazuren naargelang verbruik.</w:t>
      </w:r>
    </w:p>
    <w:p w14:paraId="7B9AE6EB" w14:textId="77777777" w:rsidR="001C3B88" w:rsidRDefault="001C3B88" w:rsidP="008E1690">
      <w:pPr>
        <w:pStyle w:val="Lijstalinea"/>
        <w:rPr>
          <w:rFonts w:ascii="Telugu Sangam MN" w:hAnsi="Telugu Sangam MN" w:cs="Arial"/>
        </w:rPr>
      </w:pPr>
    </w:p>
    <w:p w14:paraId="2814D4F1" w14:textId="77777777" w:rsidR="001C3B88" w:rsidRPr="001C3B88" w:rsidRDefault="001C3B88" w:rsidP="001C3B88">
      <w:pPr>
        <w:rPr>
          <w:rStyle w:val="Hyperlink"/>
          <w:rFonts w:ascii="Telugu Sangam MN" w:hAnsi="Telugu Sangam MN" w:cs="Arial"/>
          <w:color w:val="auto"/>
          <w:u w:val="none"/>
        </w:rPr>
      </w:pPr>
      <w:r w:rsidRPr="001C3B88">
        <w:rPr>
          <w:rStyle w:val="Hyperlink"/>
          <w:rFonts w:ascii="Telugu Sangam MN" w:hAnsi="Telugu Sangam MN" w:cs="Arial"/>
          <w:color w:val="auto"/>
          <w:u w:val="none"/>
        </w:rPr>
        <w:t xml:space="preserve">Je kan een schort van het atelier gebruiken, of je brengt zelf een schort mee als je dat wenst. </w:t>
      </w:r>
    </w:p>
    <w:p w14:paraId="69588BFD" w14:textId="77777777" w:rsidR="0079562C" w:rsidRPr="00F11B97" w:rsidRDefault="0079562C" w:rsidP="0079562C">
      <w:pPr>
        <w:rPr>
          <w:rStyle w:val="Hyperlink"/>
          <w:rFonts w:ascii="Telugu Sangam MN" w:hAnsi="Telugu Sangam MN" w:cs="Arial"/>
          <w:color w:val="auto"/>
          <w:u w:val="none"/>
        </w:rPr>
      </w:pPr>
    </w:p>
    <w:p w14:paraId="04FF49CC" w14:textId="77777777" w:rsidR="0079562C" w:rsidRPr="00F11B97" w:rsidRDefault="0079562C" w:rsidP="0079562C">
      <w:pPr>
        <w:rPr>
          <w:rStyle w:val="Hyperlink"/>
          <w:rFonts w:ascii="Telugu Sangam MN" w:hAnsi="Telugu Sangam MN" w:cs="Arial"/>
          <w:b/>
          <w:color w:val="auto"/>
          <w:u w:val="none"/>
        </w:rPr>
      </w:pPr>
      <w:r w:rsidRPr="00F11B97">
        <w:rPr>
          <w:rStyle w:val="Hyperlink"/>
          <w:rFonts w:ascii="Telugu Sangam MN" w:hAnsi="Telugu Sangam MN" w:cs="Arial"/>
          <w:b/>
          <w:color w:val="auto"/>
          <w:u w:val="none"/>
        </w:rPr>
        <w:t>Annulatievoorwaarden :</w:t>
      </w:r>
    </w:p>
    <w:p w14:paraId="50BEC544" w14:textId="77777777" w:rsidR="0079562C" w:rsidRPr="00F11B97" w:rsidRDefault="0079562C" w:rsidP="0079562C">
      <w:pPr>
        <w:rPr>
          <w:rStyle w:val="Hyperlink"/>
          <w:rFonts w:ascii="Telugu Sangam MN" w:hAnsi="Telugu Sangam MN" w:cs="Arial"/>
          <w:color w:val="auto"/>
          <w:u w:val="none"/>
        </w:rPr>
      </w:pPr>
      <w:r w:rsidRPr="00F11B97">
        <w:rPr>
          <w:rStyle w:val="Hyperlink"/>
          <w:rFonts w:ascii="Telugu Sangam MN" w:hAnsi="Telugu Sangam MN" w:cs="Arial"/>
          <w:color w:val="auto"/>
          <w:u w:val="none"/>
        </w:rPr>
        <w:t>Indien je niet kan deelnemen aan een workshop of activiteit waar je al voor ingeschreven was, laat het mij dan zo snel mogelijk weten, zo kan ik aan iemand anders nog een kans geven om in te schrijven. Annulatie kan enkel via schriftelijke mail aan veerle@muzant.eu.</w:t>
      </w:r>
    </w:p>
    <w:p w14:paraId="41A29759" w14:textId="1308E602" w:rsidR="0079562C" w:rsidRPr="00F11B97" w:rsidRDefault="0079562C" w:rsidP="0079562C">
      <w:pPr>
        <w:rPr>
          <w:rStyle w:val="Hyperlink"/>
          <w:rFonts w:ascii="Telugu Sangam MN" w:hAnsi="Telugu Sangam MN" w:cs="Arial"/>
          <w:color w:val="auto"/>
          <w:u w:val="none"/>
        </w:rPr>
      </w:pPr>
      <w:r w:rsidRPr="00F11B97">
        <w:rPr>
          <w:rStyle w:val="Hyperlink"/>
          <w:rFonts w:ascii="Telugu Sangam MN" w:hAnsi="Telugu Sangam MN" w:cs="Arial"/>
          <w:color w:val="auto"/>
          <w:u w:val="none"/>
        </w:rPr>
        <w:t>Bij annulatie wordt het voorschot niet terugbetaald. Bij annulatie na initi</w:t>
      </w:r>
      <w:r w:rsidRPr="00F11B97">
        <w:rPr>
          <w:rStyle w:val="Hyperlink"/>
          <w:rFonts w:ascii="Times New Roman" w:hAnsi="Times New Roman" w:cs="Times New Roman"/>
          <w:color w:val="auto"/>
          <w:u w:val="none"/>
        </w:rPr>
        <w:t>ë</w:t>
      </w:r>
      <w:r w:rsidRPr="00F11B97">
        <w:rPr>
          <w:rStyle w:val="Hyperlink"/>
          <w:rFonts w:ascii="Telugu Sangam MN" w:hAnsi="Telugu Sangam MN" w:cs="Arial"/>
          <w:color w:val="auto"/>
          <w:u w:val="none"/>
        </w:rPr>
        <w:t>le startdatum is het he</w:t>
      </w:r>
      <w:r w:rsidR="001C3B88">
        <w:rPr>
          <w:rStyle w:val="Hyperlink"/>
          <w:rFonts w:ascii="Telugu Sangam MN" w:hAnsi="Telugu Sangam MN" w:cs="Arial"/>
          <w:color w:val="auto"/>
          <w:u w:val="none"/>
        </w:rPr>
        <w:t>le inschrijfbedrag verschuldigd.</w:t>
      </w:r>
    </w:p>
    <w:p w14:paraId="1594FC6A" w14:textId="77777777" w:rsidR="0079562C" w:rsidRPr="00F11B97" w:rsidRDefault="0079562C" w:rsidP="0079562C">
      <w:pPr>
        <w:rPr>
          <w:rStyle w:val="Hyperlink"/>
          <w:rFonts w:ascii="Telugu Sangam MN" w:hAnsi="Telugu Sangam MN" w:cs="Arial"/>
          <w:color w:val="auto"/>
          <w:u w:val="none"/>
        </w:rPr>
      </w:pPr>
    </w:p>
    <w:p w14:paraId="0FA42223" w14:textId="42DBC61E" w:rsidR="0079562C" w:rsidRPr="001C3B88" w:rsidRDefault="0079562C" w:rsidP="0079562C">
      <w:pPr>
        <w:rPr>
          <w:rStyle w:val="Hyperlink"/>
          <w:rFonts w:ascii="Telugu Sangam MN" w:hAnsi="Telugu Sangam MN" w:cs="Arial"/>
          <w:color w:val="auto"/>
          <w:u w:val="none"/>
        </w:rPr>
      </w:pPr>
      <w:r w:rsidRPr="001C3B88">
        <w:rPr>
          <w:rStyle w:val="Hyperlink"/>
          <w:rFonts w:ascii="Telugu Sangam MN" w:hAnsi="Telugu Sangam MN" w:cs="Arial"/>
          <w:color w:val="auto"/>
          <w:u w:val="none"/>
        </w:rPr>
        <w:t>Indien je verhinderd bent de workshop te volgen kan je je, in plaats van te</w:t>
      </w:r>
      <w:r w:rsidR="001C3B88">
        <w:rPr>
          <w:rStyle w:val="Hyperlink"/>
          <w:rFonts w:ascii="Telugu Sangam MN" w:hAnsi="Telugu Sangam MN" w:cs="Arial"/>
          <w:color w:val="auto"/>
          <w:u w:val="none"/>
        </w:rPr>
        <w:t xml:space="preserve"> annuleren</w:t>
      </w:r>
      <w:r w:rsidRPr="001C3B88">
        <w:rPr>
          <w:rStyle w:val="Hyperlink"/>
          <w:rFonts w:ascii="Telugu Sangam MN" w:hAnsi="Telugu Sangam MN" w:cs="Arial"/>
          <w:color w:val="auto"/>
          <w:u w:val="none"/>
        </w:rPr>
        <w:t>, wel kostenloos laten vervangen door een collega of kennis.  Je meldt dit gewoon via e-mail voor aanvang.</w:t>
      </w:r>
    </w:p>
    <w:p w14:paraId="26BE51F6" w14:textId="77777777" w:rsidR="0079562C" w:rsidRPr="001C3B88" w:rsidRDefault="0079562C" w:rsidP="0079562C">
      <w:pPr>
        <w:rPr>
          <w:rStyle w:val="Hyperlink"/>
          <w:rFonts w:ascii="Telugu Sangam MN" w:hAnsi="Telugu Sangam MN" w:cs="Arial"/>
          <w:color w:val="auto"/>
          <w:u w:val="none"/>
        </w:rPr>
      </w:pPr>
    </w:p>
    <w:p w14:paraId="6E5B1B83" w14:textId="044C459E" w:rsidR="0079562C" w:rsidRPr="001C3B88" w:rsidRDefault="0079562C" w:rsidP="0079562C">
      <w:pPr>
        <w:rPr>
          <w:rStyle w:val="Hyperlink"/>
          <w:rFonts w:ascii="Telugu Sangam MN" w:hAnsi="Telugu Sangam MN" w:cs="Arial"/>
          <w:color w:val="auto"/>
          <w:u w:val="none"/>
        </w:rPr>
      </w:pPr>
      <w:r w:rsidRPr="001C3B88">
        <w:rPr>
          <w:rStyle w:val="Hyperlink"/>
          <w:rFonts w:ascii="Telugu Sangam MN" w:hAnsi="Telugu Sangam MN" w:cs="Arial"/>
          <w:color w:val="auto"/>
          <w:u w:val="none"/>
        </w:rPr>
        <w:t xml:space="preserve">Indien een gehele workshop door omstandigheden </w:t>
      </w:r>
      <w:r w:rsidR="001C3B88">
        <w:rPr>
          <w:rStyle w:val="Hyperlink"/>
          <w:rFonts w:ascii="Telugu Sangam MN" w:hAnsi="Telugu Sangam MN" w:cs="Arial"/>
          <w:color w:val="auto"/>
          <w:u w:val="none"/>
        </w:rPr>
        <w:t xml:space="preserve">van de begeleider, </w:t>
      </w:r>
      <w:r w:rsidRPr="001C3B88">
        <w:rPr>
          <w:rStyle w:val="Hyperlink"/>
          <w:rFonts w:ascii="Telugu Sangam MN" w:hAnsi="Telugu Sangam MN" w:cs="Arial"/>
          <w:color w:val="auto"/>
          <w:u w:val="none"/>
        </w:rPr>
        <w:t>niet kan doorgaan wordt het hele bedrag teruggestort. Indien de begeleider door ziekte een enkele keer afwezig is, zal je telefonisch verwittigd worden en wordt de les ingehaald op een datum dat het voor iedereen kan.</w:t>
      </w:r>
    </w:p>
    <w:p w14:paraId="3F9BB554" w14:textId="77777777" w:rsidR="0079562C" w:rsidRPr="001C3B88" w:rsidRDefault="0079562C" w:rsidP="0079562C">
      <w:pPr>
        <w:rPr>
          <w:rStyle w:val="Hyperlink"/>
          <w:rFonts w:ascii="Telugu Sangam MN" w:hAnsi="Telugu Sangam MN" w:cs="Arial"/>
          <w:color w:val="auto"/>
          <w:u w:val="none"/>
        </w:rPr>
      </w:pPr>
    </w:p>
    <w:p w14:paraId="53883E3E" w14:textId="77777777" w:rsidR="0079562C" w:rsidRPr="001C3B88" w:rsidRDefault="0079562C" w:rsidP="0079562C">
      <w:pPr>
        <w:rPr>
          <w:rStyle w:val="Hyperlink"/>
          <w:rFonts w:ascii="Telugu Sangam MN" w:hAnsi="Telugu Sangam MN" w:cs="Arial"/>
          <w:b/>
          <w:color w:val="auto"/>
          <w:u w:val="none"/>
        </w:rPr>
      </w:pPr>
      <w:r w:rsidRPr="001C3B88">
        <w:rPr>
          <w:rStyle w:val="Hyperlink"/>
          <w:rFonts w:ascii="Telugu Sangam MN" w:hAnsi="Telugu Sangam MN" w:cs="Arial"/>
          <w:b/>
          <w:color w:val="auto"/>
          <w:u w:val="none"/>
        </w:rPr>
        <w:t>Aansprakelijkheid :</w:t>
      </w:r>
    </w:p>
    <w:p w14:paraId="2CC8AB7D" w14:textId="77777777" w:rsidR="0079562C" w:rsidRPr="001C3B88" w:rsidRDefault="0079562C" w:rsidP="0079562C">
      <w:pPr>
        <w:rPr>
          <w:rStyle w:val="Hyperlink"/>
          <w:rFonts w:ascii="Telugu Sangam MN" w:hAnsi="Telugu Sangam MN" w:cs="Arial"/>
          <w:color w:val="auto"/>
          <w:u w:val="none"/>
        </w:rPr>
      </w:pPr>
      <w:r w:rsidRPr="001C3B88">
        <w:rPr>
          <w:rStyle w:val="Hyperlink"/>
          <w:rFonts w:ascii="Telugu Sangam MN" w:hAnsi="Telugu Sangam MN" w:cs="Arial"/>
          <w:color w:val="auto"/>
          <w:u w:val="none"/>
        </w:rPr>
        <w:t>Gebeurlijke ongevallen van, naar en tijdens de workshop die de cursist volgt, vallen geheel ten laste van de cursist.</w:t>
      </w:r>
    </w:p>
    <w:p w14:paraId="2967A185" w14:textId="77777777" w:rsidR="0079562C" w:rsidRPr="001C3B88" w:rsidRDefault="0079562C" w:rsidP="0079562C">
      <w:pPr>
        <w:rPr>
          <w:rStyle w:val="Hyperlink"/>
          <w:rFonts w:ascii="Telugu Sangam MN" w:hAnsi="Telugu Sangam MN" w:cs="Arial"/>
          <w:color w:val="auto"/>
          <w:u w:val="none"/>
        </w:rPr>
      </w:pPr>
      <w:r w:rsidRPr="001C3B88">
        <w:rPr>
          <w:rStyle w:val="Hyperlink"/>
          <w:rFonts w:ascii="Telugu Sangam MN" w:hAnsi="Telugu Sangam MN" w:cs="Arial"/>
          <w:color w:val="auto"/>
          <w:u w:val="none"/>
        </w:rPr>
        <w:t>Het uitoefenen van een activiteit aangeleerd bij de workshop, gegeven door Veerle Dierckx, valt onder de volledige verantwoordelijkheid van de beoefenaar. De lesgever of workshopbegeleider kan onder geen enkel beding aansprakelijk gesteld worden.</w:t>
      </w:r>
    </w:p>
    <w:p w14:paraId="07AC2D42" w14:textId="77777777" w:rsidR="0079562C" w:rsidRPr="001C3B88" w:rsidRDefault="0079562C" w:rsidP="0079562C">
      <w:pPr>
        <w:rPr>
          <w:rStyle w:val="Hyperlink"/>
          <w:rFonts w:ascii="Telugu Sangam MN" w:hAnsi="Telugu Sangam MN" w:cs="Arial"/>
          <w:color w:val="auto"/>
          <w:u w:val="none"/>
        </w:rPr>
      </w:pPr>
    </w:p>
    <w:p w14:paraId="7350EA75" w14:textId="77777777" w:rsidR="0079562C" w:rsidRPr="001C3B88" w:rsidRDefault="0079562C" w:rsidP="0079562C">
      <w:pPr>
        <w:rPr>
          <w:rStyle w:val="Hyperlink"/>
          <w:rFonts w:ascii="Telugu Sangam MN" w:hAnsi="Telugu Sangam MN" w:cs="Arial"/>
          <w:b/>
          <w:color w:val="auto"/>
          <w:u w:val="none"/>
        </w:rPr>
      </w:pPr>
      <w:r w:rsidRPr="001C3B88">
        <w:rPr>
          <w:rStyle w:val="Hyperlink"/>
          <w:rFonts w:ascii="Telugu Sangam MN" w:hAnsi="Telugu Sangam MN" w:cs="Arial"/>
          <w:b/>
          <w:color w:val="auto"/>
          <w:u w:val="none"/>
        </w:rPr>
        <w:t xml:space="preserve">Klachten : </w:t>
      </w:r>
    </w:p>
    <w:p w14:paraId="20E0E3E2" w14:textId="1EB0087C" w:rsidR="00FC5C70" w:rsidRPr="00581F38" w:rsidRDefault="0079562C">
      <w:pPr>
        <w:rPr>
          <w:rFonts w:ascii="Telugu Sangam MN" w:hAnsi="Telugu Sangam MN" w:cs="Arial"/>
        </w:rPr>
      </w:pPr>
      <w:r w:rsidRPr="001C3B88">
        <w:rPr>
          <w:rStyle w:val="Hyperlink"/>
          <w:rFonts w:ascii="Telugu Sangam MN" w:hAnsi="Telugu Sangam MN" w:cs="Arial"/>
          <w:color w:val="auto"/>
          <w:u w:val="none"/>
        </w:rPr>
        <w:t xml:space="preserve">Klachten worden </w:t>
      </w:r>
      <w:r w:rsidR="001C3B88">
        <w:rPr>
          <w:rStyle w:val="Hyperlink"/>
          <w:rFonts w:ascii="Telugu Sangam MN" w:hAnsi="Telugu Sangam MN" w:cs="Arial"/>
          <w:color w:val="auto"/>
          <w:u w:val="none"/>
        </w:rPr>
        <w:t xml:space="preserve">schriftelijk of via e-mail </w:t>
      </w:r>
      <w:r w:rsidR="00581F38">
        <w:rPr>
          <w:rStyle w:val="Hyperlink"/>
          <w:rFonts w:ascii="Telugu Sangam MN" w:hAnsi="Telugu Sangam MN" w:cs="Arial"/>
          <w:color w:val="auto"/>
          <w:u w:val="none"/>
        </w:rPr>
        <w:t>gericht naar Veerle Dierckx</w:t>
      </w:r>
    </w:p>
    <w:sectPr w:rsidR="00FC5C70" w:rsidRPr="00581F38" w:rsidSect="00823082">
      <w:headerReference w:type="even" r:id="rI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8934" w14:textId="77777777" w:rsidR="00A7412D" w:rsidRDefault="00A7412D" w:rsidP="00E5306F">
      <w:r>
        <w:separator/>
      </w:r>
    </w:p>
  </w:endnote>
  <w:endnote w:type="continuationSeparator" w:id="0">
    <w:p w14:paraId="112BA6A0" w14:textId="77777777" w:rsidR="00A7412D" w:rsidRDefault="00A7412D"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elugu Sangam MN">
    <w:panose1 w:val="02000000000000000000"/>
    <w:charset w:val="00"/>
    <w:family w:val="auto"/>
    <w:pitch w:val="variable"/>
    <w:sig w:usb0="002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9D2D" w14:textId="77777777" w:rsidR="00A7412D" w:rsidRPr="00AD1E93" w:rsidRDefault="00581F38" w:rsidP="00AD1E93">
    <w:pPr>
      <w:pStyle w:val="Voettekst"/>
      <w:jc w:val="center"/>
      <w:rPr>
        <w:rFonts w:ascii="Telugu Sangam MN" w:hAnsi="Telugu Sangam MN"/>
        <w:sz w:val="28"/>
        <w:szCs w:val="28"/>
      </w:rPr>
    </w:pPr>
    <w:hyperlink r:id="rId1" w:history="1">
      <w:r w:rsidR="00A7412D" w:rsidRPr="00AD1E93">
        <w:rPr>
          <w:rStyle w:val="Hyperlink"/>
          <w:rFonts w:ascii="Telugu Sangam MN" w:hAnsi="Telugu Sangam MN"/>
          <w:sz w:val="28"/>
          <w:szCs w:val="28"/>
        </w:rPr>
        <w:t>www.muzant.eu</w:t>
      </w:r>
    </w:hyperlink>
    <w:r w:rsidR="00A7412D" w:rsidRPr="00AD1E93">
      <w:rPr>
        <w:rFonts w:ascii="Telugu Sangam MN" w:hAnsi="Telugu Sangam MN"/>
        <w:sz w:val="28"/>
        <w:szCs w:val="28"/>
      </w:rPr>
      <w:t xml:space="preserve"> - </w:t>
    </w:r>
    <w:hyperlink r:id="rId2" w:history="1">
      <w:r w:rsidR="00A7412D" w:rsidRPr="00AD1E93">
        <w:rPr>
          <w:rStyle w:val="Hyperlink"/>
          <w:rFonts w:ascii="Telugu Sangam MN" w:hAnsi="Telugu Sangam MN"/>
          <w:sz w:val="28"/>
          <w:szCs w:val="28"/>
        </w:rPr>
        <w:t>veerle@muzant.eu</w:t>
      </w:r>
    </w:hyperlink>
    <w:r w:rsidR="00A7412D" w:rsidRPr="00AD1E93">
      <w:rPr>
        <w:rFonts w:ascii="Telugu Sangam MN" w:hAnsi="Telugu Sangam MN"/>
        <w:sz w:val="28"/>
        <w:szCs w:val="28"/>
      </w:rPr>
      <w:t xml:space="preserve"> - Spoorweglei 8, 2520 Emblem</w:t>
    </w:r>
  </w:p>
  <w:p w14:paraId="029360C9" w14:textId="6AF4A348" w:rsidR="00A7412D" w:rsidRPr="00AD1E93" w:rsidRDefault="00A7412D" w:rsidP="00FC5C70">
    <w:pPr>
      <w:pStyle w:val="Voettekst"/>
      <w:jc w:val="center"/>
      <w:rPr>
        <w:rFonts w:ascii="Telugu Sangam MN" w:hAnsi="Telugu Sangam MN"/>
        <w:sz w:val="28"/>
        <w:szCs w:val="28"/>
      </w:rPr>
    </w:pPr>
    <w:r w:rsidRPr="00AD1E93">
      <w:rPr>
        <w:rFonts w:ascii="Telugu Sangam MN" w:hAnsi="Telugu Sangam MN"/>
        <w:sz w:val="28"/>
        <w:szCs w:val="28"/>
      </w:rPr>
      <w:t>BTW : 0848490573 – BE84 9730 7400 3859 – tel : 0497 117437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9E3D" w14:textId="77777777" w:rsidR="00A7412D" w:rsidRDefault="00A7412D" w:rsidP="00E5306F">
      <w:r>
        <w:separator/>
      </w:r>
    </w:p>
  </w:footnote>
  <w:footnote w:type="continuationSeparator" w:id="0">
    <w:p w14:paraId="42644ACF" w14:textId="77777777" w:rsidR="00A7412D" w:rsidRDefault="00A7412D" w:rsidP="00E53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886B1" w14:textId="77777777" w:rsidR="00A7412D" w:rsidRDefault="00A7412D"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A7412D" w:rsidRDefault="00A7412D" w:rsidP="00FC5C70">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FE1B" w14:textId="77777777" w:rsidR="00A7412D" w:rsidRDefault="00A7412D"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81F38">
      <w:rPr>
        <w:rStyle w:val="Paginanummer"/>
        <w:noProof/>
      </w:rPr>
      <w:t>1</w:t>
    </w:r>
    <w:r>
      <w:rPr>
        <w:rStyle w:val="Paginanummer"/>
      </w:rPr>
      <w:fldChar w:fldCharType="end"/>
    </w:r>
  </w:p>
  <w:p w14:paraId="5A23994B" w14:textId="77777777" w:rsidR="00A7412D" w:rsidRPr="00E5306F" w:rsidRDefault="00A7412D"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r w:rsidRPr="00E5306F">
      <w:rPr>
        <w:rFonts w:ascii="Telugu Sangam MN" w:eastAsia="Arial Unicode MS" w:hAnsi="Telugu Sangam MN" w:cs="Arial Unicode MS"/>
        <w:sz w:val="96"/>
        <w:szCs w:val="96"/>
      </w:rPr>
      <w:t xml:space="preserve">Muzant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A1B"/>
    <w:multiLevelType w:val="hybridMultilevel"/>
    <w:tmpl w:val="3CB8AA60"/>
    <w:lvl w:ilvl="0" w:tplc="77FC9AD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6F"/>
    <w:rsid w:val="001C3B88"/>
    <w:rsid w:val="00240E60"/>
    <w:rsid w:val="00581F38"/>
    <w:rsid w:val="0079562C"/>
    <w:rsid w:val="00823082"/>
    <w:rsid w:val="008E1690"/>
    <w:rsid w:val="00984F53"/>
    <w:rsid w:val="00A7412D"/>
    <w:rsid w:val="00AD1E93"/>
    <w:rsid w:val="00CE3F53"/>
    <w:rsid w:val="00E5306F"/>
    <w:rsid w:val="00FC5C70"/>
    <w:rsid w:val="00FD7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1B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56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741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56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7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uzant.eu" TargetMode="External"/><Relationship Id="rId2" Type="http://schemas.openxmlformats.org/officeDocument/2006/relationships/hyperlink" Target="mailto:veerle@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C63B4CD-4758-6A45-BA6E-47537BFB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857</Words>
  <Characters>4719</Characters>
  <Application>Microsoft Macintosh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2</cp:revision>
  <dcterms:created xsi:type="dcterms:W3CDTF">2020-02-26T08:35:00Z</dcterms:created>
  <dcterms:modified xsi:type="dcterms:W3CDTF">2020-02-26T08:35:00Z</dcterms:modified>
</cp:coreProperties>
</file>